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ED749" w14:textId="2E96E6E4" w:rsidR="0048191F" w:rsidRDefault="0048191F" w:rsidP="004819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2228">
        <w:rPr>
          <w:rFonts w:ascii="Times New Roman" w:hAnsi="Times New Roman" w:cs="Times New Roman"/>
          <w:b/>
          <w:bCs/>
          <w:sz w:val="28"/>
          <w:szCs w:val="28"/>
        </w:rPr>
        <w:t>ТЕОРИЯ И ИСТОРИЯ ХРИСТИАНСКОЙ КУЛЬТУРЫ И ИСКУССТВА</w:t>
      </w:r>
    </w:p>
    <w:p w14:paraId="6E247F68" w14:textId="3CB4ED08" w:rsidR="0048191F" w:rsidRPr="00A92228" w:rsidRDefault="0048191F" w:rsidP="004819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 дисциплины</w:t>
      </w:r>
    </w:p>
    <w:p w14:paraId="149D075D" w14:textId="77777777" w:rsidR="0048191F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A5E822" w14:textId="03F622AD" w:rsidR="0048191F" w:rsidRPr="00A92228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A92228">
        <w:rPr>
          <w:rFonts w:ascii="Times New Roman" w:hAnsi="Times New Roman" w:cs="Times New Roman"/>
          <w:b/>
          <w:bCs/>
          <w:sz w:val="28"/>
          <w:szCs w:val="28"/>
        </w:rPr>
        <w:t>Введение в дисциплину</w:t>
      </w:r>
    </w:p>
    <w:p w14:paraId="38C7274F" w14:textId="3BB3B819" w:rsidR="0048191F" w:rsidRPr="0060695F" w:rsidRDefault="0048191F" w:rsidP="0048191F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 xml:space="preserve">Понятия христианской культуры. Догматичность и </w:t>
      </w:r>
      <w:proofErr w:type="spellStart"/>
      <w:r w:rsidRPr="0060695F">
        <w:rPr>
          <w:rFonts w:ascii="Times New Roman" w:hAnsi="Times New Roman" w:cs="Times New Roman"/>
          <w:sz w:val="28"/>
          <w:szCs w:val="28"/>
        </w:rPr>
        <w:t>литургичность</w:t>
      </w:r>
      <w:proofErr w:type="spellEnd"/>
      <w:r w:rsidRPr="0060695F">
        <w:rPr>
          <w:rFonts w:ascii="Times New Roman" w:hAnsi="Times New Roman" w:cs="Times New Roman"/>
          <w:sz w:val="28"/>
          <w:szCs w:val="28"/>
        </w:rPr>
        <w:t xml:space="preserve"> церковной культуры. Сохранность памятников. Церкви первых христиан. </w:t>
      </w:r>
    </w:p>
    <w:p w14:paraId="4B3BDC10" w14:textId="77777777" w:rsidR="0048191F" w:rsidRPr="0060695F" w:rsidRDefault="0048191F" w:rsidP="0048191F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b/>
          <w:bCs/>
          <w:sz w:val="28"/>
          <w:szCs w:val="28"/>
        </w:rPr>
        <w:t>Искусство как феномен культуры</w:t>
      </w:r>
      <w:r w:rsidRPr="0060695F">
        <w:rPr>
          <w:rFonts w:ascii="Times New Roman" w:hAnsi="Times New Roman" w:cs="Times New Roman"/>
          <w:sz w:val="28"/>
          <w:szCs w:val="28"/>
        </w:rPr>
        <w:t xml:space="preserve">. Искусство в системе культуры: специфическое значение и многообразные функции. Проблема объяснения природы искусства: искусство как способ познания, искусство как генератор ценностных образцов, искусство как средство идейного общения. Искусство как психологический феномен. Серьезное и легкое искусство. Церковное искусство. Отражение духовности народа Божия в церковном искусстве во всем: предпочтении того или иного искусства, техники, выборе сюжетов, композиционном замысле, характере рисунка или "лепки" формы, цветовом строе, приемах работы и др. </w:t>
      </w:r>
    </w:p>
    <w:p w14:paraId="52762DE6" w14:textId="77777777" w:rsidR="0048191F" w:rsidRDefault="0048191F" w:rsidP="0048191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228">
        <w:rPr>
          <w:rFonts w:ascii="Times New Roman" w:hAnsi="Times New Roman" w:cs="Times New Roman"/>
          <w:b/>
          <w:bCs/>
          <w:sz w:val="28"/>
          <w:szCs w:val="28"/>
        </w:rPr>
        <w:t>Виды церковного искусства</w:t>
      </w:r>
      <w:r w:rsidRPr="00BC5B6A">
        <w:rPr>
          <w:rFonts w:ascii="Times New Roman" w:hAnsi="Times New Roman" w:cs="Times New Roman"/>
          <w:sz w:val="28"/>
          <w:szCs w:val="28"/>
        </w:rPr>
        <w:t>: архитектура (храмовая и малые архитектурные формы), живопись (монументальная - фрески, мозаики и станковая - иконы), шитье, резьба, металлообработка</w:t>
      </w:r>
      <w:r>
        <w:rPr>
          <w:rFonts w:ascii="Times New Roman" w:hAnsi="Times New Roman" w:cs="Times New Roman"/>
          <w:sz w:val="28"/>
          <w:szCs w:val="28"/>
        </w:rPr>
        <w:t>, книги, церковное прение.</w:t>
      </w:r>
    </w:p>
    <w:p w14:paraId="1ACBB376" w14:textId="77777777" w:rsidR="0048191F" w:rsidRDefault="0048191F" w:rsidP="0048191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086B8" w14:textId="77777777" w:rsidR="0048191F" w:rsidRPr="0060695F" w:rsidRDefault="0048191F" w:rsidP="0048191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Раздел 2. Христианская культура </w:t>
      </w:r>
      <w:proofErr w:type="spellStart"/>
      <w:r w:rsidRPr="0060695F">
        <w:rPr>
          <w:rFonts w:ascii="Times New Roman" w:hAnsi="Times New Roman" w:cs="Times New Roman"/>
          <w:b/>
          <w:bCs/>
          <w:sz w:val="28"/>
          <w:szCs w:val="28"/>
        </w:rPr>
        <w:t>доиконоборческого</w:t>
      </w:r>
      <w:proofErr w:type="spellEnd"/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 периода</w:t>
      </w:r>
    </w:p>
    <w:p w14:paraId="762CF3F1" w14:textId="77777777" w:rsidR="0048191F" w:rsidRPr="0060695F" w:rsidRDefault="0048191F" w:rsidP="0048191F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93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Раннехристианское искусство. </w:t>
      </w:r>
    </w:p>
    <w:p w14:paraId="3597601C" w14:textId="77777777" w:rsidR="0048191F" w:rsidRPr="00BC5B6A" w:rsidRDefault="0048191F" w:rsidP="0048191F">
      <w:pPr>
        <w:pStyle w:val="a3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Причины появления катакомб. Устройство римских катакомб. Забвение и их открытие. Причины появления и характерные особенности символических изображений. Библейские и очищенные языческие символы. Перечень и расшифровка их. /Ср/</w:t>
      </w:r>
    </w:p>
    <w:p w14:paraId="0B4ED9E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BC5B6A">
        <w:rPr>
          <w:rFonts w:ascii="Times New Roman" w:hAnsi="Times New Roman" w:cs="Times New Roman"/>
          <w:sz w:val="28"/>
          <w:szCs w:val="28"/>
        </w:rPr>
        <w:t xml:space="preserve"> </w:t>
      </w:r>
      <w:r w:rsidRPr="00A92228">
        <w:rPr>
          <w:rFonts w:ascii="Times New Roman" w:hAnsi="Times New Roman" w:cs="Times New Roman"/>
          <w:b/>
          <w:bCs/>
          <w:sz w:val="28"/>
          <w:szCs w:val="28"/>
        </w:rPr>
        <w:t>Культура в ранних формах богослужения (катакомбы)</w:t>
      </w:r>
      <w:r w:rsidRPr="00BC5B6A">
        <w:rPr>
          <w:rFonts w:ascii="Times New Roman" w:hAnsi="Times New Roman" w:cs="Times New Roman"/>
          <w:sz w:val="28"/>
          <w:szCs w:val="28"/>
        </w:rPr>
        <w:t xml:space="preserve"> (II-IV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вв.). </w:t>
      </w:r>
    </w:p>
    <w:p w14:paraId="6B09600E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1.Эстетические взгляды на культуру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ранних отцов и учителей Церкви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(Тертуллиан, св. Дионисий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Ареопагит,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свв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. Василий Великий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Григорий Нисский)</w:t>
      </w:r>
    </w:p>
    <w:p w14:paraId="61B6F8B0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2.Становление канона в церковной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культуре.</w:t>
      </w:r>
    </w:p>
    <w:p w14:paraId="436F5EA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3.Христианская культура в IV-V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веках. Святые отцы о церковной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культуре</w:t>
      </w:r>
    </w:p>
    <w:p w14:paraId="228F7AB9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4.Искусство VI-VII веков.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63D250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5.Древнейшие энкаустические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иконы. Миниатюры VI (Евангелия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Россано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Рабулы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). /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/</w:t>
      </w:r>
    </w:p>
    <w:p w14:paraId="11882F5E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8DD6A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A92228">
        <w:rPr>
          <w:rFonts w:ascii="Times New Roman" w:hAnsi="Times New Roman" w:cs="Times New Roman"/>
          <w:b/>
          <w:bCs/>
          <w:sz w:val="28"/>
          <w:szCs w:val="28"/>
        </w:rPr>
        <w:t>Эстетические взгляды на культуру ранних отцов и учителей Церкви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(Тертуллиан, св. Дионисий Ареопагит,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свв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. Василий Великий и Григорий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Нисский)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C5B6A">
        <w:rPr>
          <w:rFonts w:ascii="Times New Roman" w:hAnsi="Times New Roman" w:cs="Times New Roman"/>
          <w:sz w:val="28"/>
          <w:szCs w:val="28"/>
        </w:rPr>
        <w:t>Становление канона в церковной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культуре. Формирование </w:t>
      </w:r>
      <w:r w:rsidRPr="00BC5B6A">
        <w:rPr>
          <w:rFonts w:ascii="Times New Roman" w:hAnsi="Times New Roman" w:cs="Times New Roman"/>
          <w:sz w:val="28"/>
          <w:szCs w:val="28"/>
        </w:rPr>
        <w:lastRenderedPageBreak/>
        <w:t>христианского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учения об изображениях в 73, 82 и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правилах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Трулльского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Собора.</w:t>
      </w:r>
    </w:p>
    <w:p w14:paraId="4C6FC224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C5B6A">
        <w:rPr>
          <w:rFonts w:ascii="Times New Roman" w:hAnsi="Times New Roman" w:cs="Times New Roman"/>
          <w:sz w:val="28"/>
          <w:szCs w:val="28"/>
        </w:rPr>
        <w:t>Христианская культура в IV-V веках.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77CF3E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C5B6A">
        <w:rPr>
          <w:rFonts w:ascii="Times New Roman" w:hAnsi="Times New Roman" w:cs="Times New Roman"/>
          <w:sz w:val="28"/>
          <w:szCs w:val="28"/>
        </w:rPr>
        <w:t>Святые отцы о церковной культуре (Григорий Нисский и др.). Отстаивание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догм в полемике с ересями. </w:t>
      </w:r>
    </w:p>
    <w:p w14:paraId="6D567A80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BC5B6A">
        <w:rPr>
          <w:rFonts w:ascii="Times New Roman" w:hAnsi="Times New Roman" w:cs="Times New Roman"/>
          <w:sz w:val="28"/>
          <w:szCs w:val="28"/>
        </w:rPr>
        <w:t>Отражение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искусстве восприятия Церковью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христианства до Христа. </w:t>
      </w:r>
    </w:p>
    <w:p w14:paraId="29A67FCE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C5B6A">
        <w:rPr>
          <w:rFonts w:ascii="Times New Roman" w:hAnsi="Times New Roman" w:cs="Times New Roman"/>
          <w:sz w:val="28"/>
          <w:szCs w:val="28"/>
        </w:rPr>
        <w:t>Новый дух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культуры после Миланского эдикта.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Базиликальные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храмы (Базилика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Рождества в Вифлееме), баптистерии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C5B6A">
        <w:rPr>
          <w:rFonts w:ascii="Times New Roman" w:hAnsi="Times New Roman" w:cs="Times New Roman"/>
          <w:sz w:val="28"/>
          <w:szCs w:val="28"/>
        </w:rPr>
        <w:t xml:space="preserve">равославный и арианский в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Раввене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мартирии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(мавзолей Галлы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Плацидии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Храм - дом Божий, корабль в Царство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Небесное. Храм снаружи прост, а внутри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украшен как душа христианина.</w:t>
      </w:r>
    </w:p>
    <w:p w14:paraId="7381CCB0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BC5B6A">
        <w:rPr>
          <w:rFonts w:ascii="Times New Roman" w:hAnsi="Times New Roman" w:cs="Times New Roman"/>
          <w:sz w:val="28"/>
          <w:szCs w:val="28"/>
        </w:rPr>
        <w:t>Несформированность системы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(преп. Нил Синайский).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христианской мозаики. Характерные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особенности памятников (мавзолей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Галлы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Плацидии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, баптистерии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Раввены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церкви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вмч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. Георгия в Салониках,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Мозаики Рима). </w:t>
      </w:r>
    </w:p>
    <w:p w14:paraId="5596676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BC5B6A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иконографии (ампулы Монцы) и "языка"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искусства Церкви. Реалистичность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иконографии Востока и гармония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искусства эллинов.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скульптуры (монументальная скульптура,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рельеф). Возникновение миниатюры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появлении кодексов.</w:t>
      </w:r>
    </w:p>
    <w:p w14:paraId="060906B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BC5B6A">
        <w:rPr>
          <w:rFonts w:ascii="Times New Roman" w:hAnsi="Times New Roman" w:cs="Times New Roman"/>
          <w:sz w:val="28"/>
          <w:szCs w:val="28"/>
        </w:rPr>
        <w:t>Искусство VI-VII веков. Расцвет искусств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при Юстиниане (527-565). Купольные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базилики и центрические храмы 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Свв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Сергия и Вакха, св. Ирины, св. Софии,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свв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5B6A">
        <w:rPr>
          <w:rFonts w:ascii="Times New Roman" w:hAnsi="Times New Roman" w:cs="Times New Roman"/>
          <w:sz w:val="28"/>
          <w:szCs w:val="28"/>
        </w:rPr>
        <w:t>постолов, св. Виталия).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Базиликальные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храмы провинции.</w:t>
      </w:r>
    </w:p>
    <w:p w14:paraId="2353C52B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Богословское осмысление архитектурных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форм. Известия об алтарных преградах.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Особенности христианской мозаики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Раввены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(Сан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Витале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, церквей св.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Аполлинария), Салоник 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вмч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. Димитрия),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Синая и Кипра. Отказ Церкви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аллегорических изображений (82 правило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Трульского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собора). Росписи 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Кастельсеприо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). Древнейшие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энкаустические иконы. Миниатюры VI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BFD3EB" w14:textId="77777777" w:rsidR="0048191F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31BB48" w14:textId="77777777" w:rsidR="0048191F" w:rsidRPr="007F65A7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65A7">
        <w:rPr>
          <w:rFonts w:ascii="Times New Roman" w:hAnsi="Times New Roman" w:cs="Times New Roman"/>
          <w:b/>
          <w:bCs/>
          <w:sz w:val="28"/>
          <w:szCs w:val="28"/>
        </w:rPr>
        <w:t>Раздел 3. Эпоха иконоборческих споров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Торжество Православия как культурные явления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христиансттва</w:t>
      </w:r>
      <w:proofErr w:type="spellEnd"/>
    </w:p>
    <w:p w14:paraId="57EA9BFC" w14:textId="77777777" w:rsidR="0048191F" w:rsidRPr="0060695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</w:p>
    <w:p w14:paraId="5E6F02C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1.Иконоборчество. Сюжеты и образы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византийской иконописи. Стиль и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византийской иконописи. Выразительный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язык иконописи.</w:t>
      </w:r>
    </w:p>
    <w:p w14:paraId="63CADCF7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2.Мозаики и фресковые росписи.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Государство и придворное искусство.</w:t>
      </w:r>
    </w:p>
    <w:p w14:paraId="788BEAE9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3.Византийская литература и церковная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поэзия. Церковное пение </w:t>
      </w:r>
      <w:r>
        <w:rPr>
          <w:rFonts w:ascii="Times New Roman" w:hAnsi="Times New Roman" w:cs="Times New Roman"/>
          <w:sz w:val="28"/>
          <w:szCs w:val="28"/>
        </w:rPr>
        <w:t>Византии</w:t>
      </w:r>
      <w:r w:rsidRPr="00BC5B6A">
        <w:rPr>
          <w:rFonts w:ascii="Times New Roman" w:hAnsi="Times New Roman" w:cs="Times New Roman"/>
          <w:sz w:val="28"/>
          <w:szCs w:val="28"/>
        </w:rPr>
        <w:t>.</w:t>
      </w:r>
    </w:p>
    <w:p w14:paraId="2ABFDE2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4. Декоративное и ювелирное искусство.</w:t>
      </w:r>
    </w:p>
    <w:p w14:paraId="1DBAABEE" w14:textId="67E6D0F4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5.Культура христианского средневековья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62858E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7AA65FC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3.2. Иконопись. </w:t>
      </w:r>
      <w:r w:rsidRPr="00BC5B6A">
        <w:rPr>
          <w:rFonts w:ascii="Times New Roman" w:hAnsi="Times New Roman" w:cs="Times New Roman"/>
          <w:sz w:val="28"/>
          <w:szCs w:val="28"/>
        </w:rPr>
        <w:t>Иконоборчество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иконопочитание. Сюжеты и образы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византийской иконописи. Стиль и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византийской иконописи. Выразительный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язык иконописи. </w:t>
      </w:r>
    </w:p>
    <w:p w14:paraId="0F1766BE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lastRenderedPageBreak/>
        <w:t>Искусство западноевропейского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Средневековья. Общехристианские истоки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культурного развития Запада и Востока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Европы. Византийское влияние на Западе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 6-10 вв. Римские и варварские истоки.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Каролингское возрождение. Романский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стиль в архитектуре и живописи.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Литература раннего западного</w:t>
      </w:r>
    </w:p>
    <w:p w14:paraId="0FCD339C" w14:textId="41B6EAE1" w:rsidR="0048191F" w:rsidRPr="00BC5B6A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Средневековья.</w:t>
      </w:r>
    </w:p>
    <w:p w14:paraId="4E419E12" w14:textId="77777777" w:rsidR="0048191F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59ED6F" w14:textId="77777777" w:rsidR="0048191F" w:rsidRPr="0060695F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Раздел 4. Христианская культура </w:t>
      </w:r>
      <w:r w:rsidRPr="0060695F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60695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0695F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Pr="0060695F">
        <w:rPr>
          <w:rFonts w:ascii="Times New Roman" w:hAnsi="Times New Roman" w:cs="Times New Roman"/>
          <w:b/>
          <w:bCs/>
          <w:sz w:val="28"/>
          <w:szCs w:val="28"/>
        </w:rPr>
        <w:t xml:space="preserve"> вв.</w:t>
      </w:r>
    </w:p>
    <w:p w14:paraId="02F68D73" w14:textId="77777777" w:rsidR="0048191F" w:rsidRPr="00671B42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t>4.1.</w:t>
      </w:r>
    </w:p>
    <w:p w14:paraId="479D2B40" w14:textId="7AE5B871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1.Особенности развития христианской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культуры в IX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Тенденции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миниатюре. Резьба по кости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перегородчатая эмаль</w:t>
      </w:r>
    </w:p>
    <w:p w14:paraId="7391121D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 Развитие иконописи. «Язык» иконы.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Особенности пространства иконы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(плоскостность, обратная перспектива).</w:t>
      </w:r>
    </w:p>
    <w:p w14:paraId="1F70C78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3.Техника иконы. Приготовление иконной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доски.</w:t>
      </w:r>
    </w:p>
    <w:p w14:paraId="44A3CD47" w14:textId="26DDA2E6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4.Рисунок иконы. Золочение. Связующее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темперные краски (минералы, земли,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химические красители). </w:t>
      </w:r>
    </w:p>
    <w:p w14:paraId="5B06F5F5" w14:textId="77777777" w:rsidR="0048191F" w:rsidRPr="00BC5B6A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1697B0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4.2. Богословское осмысление </w:t>
      </w:r>
      <w:r w:rsidRPr="00BC5B6A">
        <w:rPr>
          <w:rFonts w:ascii="Times New Roman" w:hAnsi="Times New Roman" w:cs="Times New Roman"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росписи крестово-купольного храма.</w:t>
      </w:r>
    </w:p>
    <w:p w14:paraId="3EC6130E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Возрождение искусства мозаики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(Восточные и античные черты). </w:t>
      </w:r>
    </w:p>
    <w:p w14:paraId="4FD5CAF0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Иконы 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века. Тенденции в миниатюре. Резьба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кости и перегородчатая эмаль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«Язык» иконы. Икона - окно в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Горний. Особенности пространства иконы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(плоскостность, обратная перспектива).</w:t>
      </w:r>
    </w:p>
    <w:p w14:paraId="57D744A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Время. Символика золота и фона. Цвет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свет в иконе. Аскетичность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праздничность церковного искусства.</w:t>
      </w:r>
    </w:p>
    <w:p w14:paraId="7870E6D2" w14:textId="63B9C650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Техника иконы. Приготовление иконной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доски. Паволока и левкас. Рисунок иконы.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Золочение. Связующее и темперные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краски (минералы, земли, химические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красители). Процесс написания иконы.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Защитный слой. </w:t>
      </w:r>
    </w:p>
    <w:p w14:paraId="1E53FCAE" w14:textId="77777777" w:rsidR="0048191F" w:rsidRPr="00671B42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115264" w14:textId="67303D52" w:rsidR="0048191F" w:rsidRPr="00671B42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Раздел 5. Расцвет художественной культуры при династиях </w:t>
      </w:r>
      <w:proofErr w:type="spellStart"/>
      <w:r w:rsidRPr="00671B42">
        <w:rPr>
          <w:rFonts w:ascii="Times New Roman" w:hAnsi="Times New Roman" w:cs="Times New Roman"/>
          <w:b/>
          <w:bCs/>
          <w:sz w:val="28"/>
          <w:szCs w:val="28"/>
        </w:rPr>
        <w:t>Комнинов</w:t>
      </w:r>
      <w:proofErr w:type="spellEnd"/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 и Палеолог</w:t>
      </w:r>
    </w:p>
    <w:p w14:paraId="0E927C21" w14:textId="77777777" w:rsidR="0048191F" w:rsidRPr="00671B42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5.1. </w:t>
      </w:r>
    </w:p>
    <w:p w14:paraId="24B0C180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C5B6A">
        <w:rPr>
          <w:rFonts w:ascii="Times New Roman" w:hAnsi="Times New Roman" w:cs="Times New Roman"/>
          <w:sz w:val="28"/>
          <w:szCs w:val="28"/>
        </w:rPr>
        <w:t>Расцвет художественной культуры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Комниновской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династии. Иконостасы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(структура и сюжеты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темплонов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). Иконы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(сюжеты, характер изображений).</w:t>
      </w:r>
    </w:p>
    <w:p w14:paraId="2BFC183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 Влияние катастрофы 1204 года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развитие культуры.</w:t>
      </w:r>
    </w:p>
    <w:p w14:paraId="013A42E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3.Воздействия Запада на искусство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Востока.</w:t>
      </w:r>
    </w:p>
    <w:p w14:paraId="3325B651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4. Росписи в Константинополе 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Кахрие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C5B6A">
        <w:rPr>
          <w:rFonts w:ascii="Times New Roman" w:hAnsi="Times New Roman" w:cs="Times New Roman"/>
          <w:sz w:val="28"/>
          <w:szCs w:val="28"/>
        </w:rPr>
        <w:t>Джами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 и стране 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Мистра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).</w:t>
      </w:r>
    </w:p>
    <w:p w14:paraId="48D01AD1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 xml:space="preserve">5. Культура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Палеологовского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ренессанса: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монументальная живопись, иконы и</w:t>
      </w:r>
    </w:p>
    <w:p w14:paraId="72A19DA6" w14:textId="3B41B9AA" w:rsidR="0048191F" w:rsidRPr="00BC5B6A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 xml:space="preserve">миниатюры. </w:t>
      </w:r>
    </w:p>
    <w:p w14:paraId="3C6E7D4C" w14:textId="77777777" w:rsidR="0048191F" w:rsidRDefault="0048191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D29EA08" w14:textId="637C8E5D" w:rsidR="0048191F" w:rsidRPr="00671B42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lastRenderedPageBreak/>
        <w:t>5.2.</w:t>
      </w:r>
    </w:p>
    <w:p w14:paraId="0C041125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Иконостасы (структура и сюжеты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темплонов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). Иконы (сюжеты, характер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изображений). Сформированность традиций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миниатюры. Константинополь - центр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созданию прикладного искусства (эмаль,</w:t>
      </w:r>
    </w:p>
    <w:p w14:paraId="131282EC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резьба).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356057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Последствия 1204 года. Влияние катастрофы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1204 года на иконографию, художественное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решение и приемы иконописания.</w:t>
      </w:r>
    </w:p>
    <w:p w14:paraId="42BDC3D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Воздействия Запада на искусство Востока.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Памятники мозаики, фрески и миниатюры.</w:t>
      </w:r>
    </w:p>
    <w:p w14:paraId="050E1D71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Возрастание значимости провинциальных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городов и балканских государств.</w:t>
      </w:r>
    </w:p>
    <w:p w14:paraId="098C3CD7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 xml:space="preserve">Расцвет искусств в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палеологовское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время.</w:t>
      </w:r>
    </w:p>
    <w:p w14:paraId="6406ADD7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Новое в архитектуре на примере храмов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Мистры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(готические стрельчатые арки,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колокольни). Несколько иной настрой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 при Палеологах 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паламитских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споров. 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иконографические особенности (возрастание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иконографических тем, возрастание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значимости литургических текстов,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преданий). Мозаики столицы (</w:t>
      </w:r>
      <w:proofErr w:type="gramStart"/>
      <w:r w:rsidRPr="00BC5B6A">
        <w:rPr>
          <w:rFonts w:ascii="Times New Roman" w:hAnsi="Times New Roman" w:cs="Times New Roman"/>
          <w:sz w:val="28"/>
          <w:szCs w:val="28"/>
        </w:rPr>
        <w:t>София,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Кахрие</w:t>
      </w:r>
      <w:proofErr w:type="gramEnd"/>
      <w:r w:rsidRPr="00BC5B6A">
        <w:rPr>
          <w:rFonts w:ascii="Times New Roman" w:hAnsi="Times New Roman" w:cs="Times New Roman"/>
          <w:sz w:val="28"/>
          <w:szCs w:val="28"/>
        </w:rPr>
        <w:t>-Джами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Фетие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-Джани). Росписи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Константинополе 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Кахрие-Джами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) и стране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Мистра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). Мастер Мануил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Панселин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. Расцвет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искусства иконы. Возрастание значимости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иконности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миниатюр. Облачение и лицевое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шитье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47F19C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 xml:space="preserve">Искусство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Палеологовского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ренессанса: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монументальная живопись, иконы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миниатюры.</w:t>
      </w:r>
    </w:p>
    <w:p w14:paraId="360CEC14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Искусство 2-й половины XIV - 1-й половины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XV в. Основные направления и памятники.</w:t>
      </w:r>
    </w:p>
    <w:p w14:paraId="28C97F3A" w14:textId="77777777" w:rsidR="0048191F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22A43E" w14:textId="77777777" w:rsidR="0048191F" w:rsidRPr="00671B42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Раздел 6. </w:t>
      </w:r>
      <w:proofErr w:type="spellStart"/>
      <w:r w:rsidRPr="00671B42">
        <w:rPr>
          <w:rFonts w:ascii="Times New Roman" w:hAnsi="Times New Roman" w:cs="Times New Roman"/>
          <w:b/>
          <w:bCs/>
          <w:sz w:val="28"/>
          <w:szCs w:val="28"/>
        </w:rPr>
        <w:t>Поствиззантийский</w:t>
      </w:r>
      <w:proofErr w:type="spellEnd"/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 период развития христианской культуры</w:t>
      </w:r>
    </w:p>
    <w:p w14:paraId="2D03C600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Последствия 1453 года. Остров Крит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Венеция как новые центры искусства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греков. </w:t>
      </w:r>
    </w:p>
    <w:p w14:paraId="04CFC1EC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Икона - главное из церковных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искусств. Выбор манеры письма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заказчиком. </w:t>
      </w:r>
    </w:p>
    <w:p w14:paraId="314F3EFF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Следование традициям конца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XIV - I половины XV в. </w:t>
      </w:r>
    </w:p>
    <w:p w14:paraId="4830825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Новое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традиционной иконе (влияние Запада,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подписные иконы, авторство и ремесло).</w:t>
      </w:r>
    </w:p>
    <w:p w14:paraId="08045AC9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Прозападное направление итало-критских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икон. Переход ряда художников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западной религиозной живописи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(Доменико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Теотокопулос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- Эль Греко).</w:t>
      </w:r>
    </w:p>
    <w:p w14:paraId="2A1B8013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 xml:space="preserve">Фрески в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поствизантийский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(Феофан Критский). </w:t>
      </w:r>
    </w:p>
    <w:p w14:paraId="7C0D356F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Немногочисленные памятники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церковного искусства при турецком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владычестве (конец XIV - I половина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XVIII). "Болгарское возрождение" (II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половина XVIII - 1878 г.). Захария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Зограф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 др. (характерные особенности).</w:t>
      </w:r>
    </w:p>
    <w:p w14:paraId="21C7F00B" w14:textId="77777777" w:rsidR="0048191F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167A80" w14:textId="77777777" w:rsidR="0048191F" w:rsidRDefault="0048191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E508E45" w14:textId="40AD5804" w:rsidR="0048191F" w:rsidRPr="00671B42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7. Христианская культура домонгольской Руси </w:t>
      </w:r>
    </w:p>
    <w:p w14:paraId="436EB05A" w14:textId="77777777" w:rsidR="0048191F" w:rsidRPr="00671B42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B42">
        <w:rPr>
          <w:rFonts w:ascii="Times New Roman" w:hAnsi="Times New Roman" w:cs="Times New Roman"/>
          <w:b/>
          <w:bCs/>
          <w:sz w:val="28"/>
          <w:szCs w:val="28"/>
        </w:rPr>
        <w:t xml:space="preserve">7.1. </w:t>
      </w:r>
    </w:p>
    <w:p w14:paraId="08704AE2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Истоки древнерусской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Славянские языческие традиции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художественная культура Руси. Образы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славянской мифологии в традиционном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русском фольклоре</w:t>
      </w:r>
    </w:p>
    <w:p w14:paraId="56F57FF0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принятие христианства для исторического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культурного развития Древней Руси.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Принятие христианства и византийское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влияние. </w:t>
      </w:r>
    </w:p>
    <w:p w14:paraId="233A111A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Древнерусская письменность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литература. </w:t>
      </w:r>
    </w:p>
    <w:p w14:paraId="05AED00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Храмовое зодчество: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византийская модель и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оригинального образа. Русские церкви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домонгольского периода. </w:t>
      </w:r>
    </w:p>
    <w:p w14:paraId="1E6FCEF3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Древнерусское искусство XI – нач. XII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(архитектура, монументальное искусство).</w:t>
      </w:r>
    </w:p>
    <w:p w14:paraId="42630669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Новгородская архитектура XII – 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трети XIII 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Монументальное искусство Новгорода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Пскова XII века: основные проблемы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памятники.</w:t>
      </w:r>
    </w:p>
    <w:p w14:paraId="6BF9C495" w14:textId="09B352D4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Монументальное искусство владимиро-суздальского княжества конца XII–первой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трети XIII век. </w:t>
      </w:r>
    </w:p>
    <w:p w14:paraId="67F76B2F" w14:textId="77777777" w:rsidR="0048191F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D7C903" w14:textId="77777777" w:rsidR="0048191F" w:rsidRPr="001205C0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5C0">
        <w:rPr>
          <w:rFonts w:ascii="Times New Roman" w:hAnsi="Times New Roman" w:cs="Times New Roman"/>
          <w:b/>
          <w:bCs/>
          <w:sz w:val="28"/>
          <w:szCs w:val="28"/>
        </w:rPr>
        <w:t xml:space="preserve">Раздел 8. Русская христианская культура </w:t>
      </w:r>
      <w:r w:rsidRPr="001205C0">
        <w:rPr>
          <w:rFonts w:ascii="Times New Roman" w:hAnsi="Times New Roman" w:cs="Times New Roman"/>
          <w:b/>
          <w:bCs/>
          <w:sz w:val="28"/>
          <w:szCs w:val="28"/>
          <w:lang w:val="en-US"/>
        </w:rPr>
        <w:t>XIV</w:t>
      </w:r>
      <w:r w:rsidRPr="001205C0">
        <w:rPr>
          <w:rFonts w:ascii="Times New Roman" w:hAnsi="Times New Roman" w:cs="Times New Roman"/>
          <w:b/>
          <w:bCs/>
          <w:sz w:val="28"/>
          <w:szCs w:val="28"/>
        </w:rPr>
        <w:t xml:space="preserve"> – начала </w:t>
      </w:r>
      <w:r w:rsidRPr="001205C0"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205C0">
        <w:rPr>
          <w:rFonts w:ascii="Times New Roman" w:hAnsi="Times New Roman" w:cs="Times New Roman"/>
          <w:b/>
          <w:bCs/>
          <w:sz w:val="28"/>
          <w:szCs w:val="28"/>
        </w:rPr>
        <w:t xml:space="preserve"> вв.</w:t>
      </w:r>
    </w:p>
    <w:p w14:paraId="064730E4" w14:textId="77777777" w:rsidR="0048191F" w:rsidRPr="001205C0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5C0">
        <w:rPr>
          <w:rFonts w:ascii="Times New Roman" w:hAnsi="Times New Roman" w:cs="Times New Roman"/>
          <w:b/>
          <w:bCs/>
          <w:sz w:val="28"/>
          <w:szCs w:val="28"/>
        </w:rPr>
        <w:t>8.1.</w:t>
      </w:r>
    </w:p>
    <w:p w14:paraId="742B422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C5B6A">
        <w:rPr>
          <w:rFonts w:ascii="Times New Roman" w:hAnsi="Times New Roman" w:cs="Times New Roman"/>
          <w:sz w:val="28"/>
          <w:szCs w:val="28"/>
        </w:rPr>
        <w:t>Возрождение русской культуры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монголо-татарского нашествия. Великие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иконописцы Руси: Феофан Грек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художниками его круга, Андрей Рублев,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Дионисий.</w:t>
      </w:r>
    </w:p>
    <w:p w14:paraId="3A962CF6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Русская культура ХIV–ХVI вв.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Возвышение Москвы.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идеологии «Москва – третий Рим» и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еѐ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значение и истории русской культуры.</w:t>
      </w:r>
    </w:p>
    <w:p w14:paraId="2E479BD4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 xml:space="preserve">3. </w:t>
      </w:r>
      <w:r w:rsidRPr="00BC5B6A">
        <w:rPr>
          <w:rFonts w:ascii="Times New Roman" w:hAnsi="Times New Roman" w:cs="Times New Roman"/>
          <w:sz w:val="28"/>
          <w:szCs w:val="28"/>
        </w:rPr>
        <w:t>Вопросы церковного искусства на Стоглавом</w:t>
      </w:r>
      <w:r w:rsidRPr="001205C0"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Соборе 1551 г. </w:t>
      </w:r>
    </w:p>
    <w:p w14:paraId="0C31F247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 xml:space="preserve">4. </w:t>
      </w:r>
      <w:r w:rsidRPr="00BC5B6A">
        <w:rPr>
          <w:rFonts w:ascii="Times New Roman" w:hAnsi="Times New Roman" w:cs="Times New Roman"/>
          <w:sz w:val="28"/>
          <w:szCs w:val="28"/>
        </w:rPr>
        <w:t>Большой Московский собор</w:t>
      </w:r>
      <w:r w:rsidRPr="001205C0"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1666-1667 гг.</w:t>
      </w:r>
    </w:p>
    <w:p w14:paraId="73285499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>5</w:t>
      </w:r>
      <w:r w:rsidRPr="00BC5B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Искусство Пскова XIV-XV вв.: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архитектура и живопись.</w:t>
      </w:r>
    </w:p>
    <w:p w14:paraId="6D42645F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>6</w:t>
      </w:r>
      <w:r w:rsidRPr="00BC5B6A">
        <w:rPr>
          <w:rFonts w:ascii="Times New Roman" w:hAnsi="Times New Roman" w:cs="Times New Roman"/>
          <w:sz w:val="28"/>
          <w:szCs w:val="28"/>
        </w:rPr>
        <w:t>.Искусство Новгорода XIV века: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архитектура, монументальное искусство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(кроме работ Феофана), иконопись.</w:t>
      </w:r>
    </w:p>
    <w:p w14:paraId="271174D8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Искусство Новгорода XV века.</w:t>
      </w:r>
    </w:p>
    <w:p w14:paraId="63BC3E56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>7</w:t>
      </w:r>
      <w:r w:rsidRPr="00BC5B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Древнерусская музыка и церковное пение.</w:t>
      </w:r>
      <w:r>
        <w:rPr>
          <w:rFonts w:ascii="Times New Roman" w:hAnsi="Times New Roman" w:cs="Times New Roman"/>
          <w:sz w:val="28"/>
          <w:szCs w:val="28"/>
        </w:rPr>
        <w:t xml:space="preserve"> Системы распевов и особенности нотации</w:t>
      </w:r>
    </w:p>
    <w:p w14:paraId="47B0481A" w14:textId="77777777" w:rsidR="0048191F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CAE5A3" w14:textId="77777777" w:rsidR="0048191F" w:rsidRPr="00A752BB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5C0">
        <w:rPr>
          <w:rFonts w:ascii="Times New Roman" w:hAnsi="Times New Roman" w:cs="Times New Roman"/>
          <w:b/>
          <w:bCs/>
          <w:sz w:val="28"/>
          <w:szCs w:val="28"/>
        </w:rPr>
        <w:t xml:space="preserve">Раздел 9. Особенности христианской культуры </w:t>
      </w:r>
      <w:r w:rsidRPr="001205C0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1205C0">
        <w:rPr>
          <w:rFonts w:ascii="Times New Roman" w:hAnsi="Times New Roman" w:cs="Times New Roman"/>
          <w:b/>
          <w:bCs/>
          <w:sz w:val="28"/>
          <w:szCs w:val="28"/>
        </w:rPr>
        <w:t xml:space="preserve"> – середины </w:t>
      </w:r>
      <w:r w:rsidRPr="001205C0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1205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вв.</w:t>
      </w:r>
    </w:p>
    <w:p w14:paraId="12D8700A" w14:textId="77777777" w:rsidR="0048191F" w:rsidRPr="001205C0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5C0">
        <w:rPr>
          <w:rFonts w:ascii="Times New Roman" w:hAnsi="Times New Roman" w:cs="Times New Roman"/>
          <w:b/>
          <w:bCs/>
          <w:sz w:val="28"/>
          <w:szCs w:val="28"/>
        </w:rPr>
        <w:t>9.1.</w:t>
      </w:r>
    </w:p>
    <w:p w14:paraId="144EF099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 xml:space="preserve">1. </w:t>
      </w:r>
      <w:r w:rsidRPr="00BC5B6A">
        <w:rPr>
          <w:rFonts w:ascii="Times New Roman" w:hAnsi="Times New Roman" w:cs="Times New Roman"/>
          <w:sz w:val="28"/>
          <w:szCs w:val="28"/>
        </w:rPr>
        <w:t>Влияние западной школы и</w:t>
      </w:r>
      <w:r w:rsidRPr="001205C0"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формирование национального искусства</w:t>
      </w:r>
      <w:r w:rsidRPr="001205C0"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России Нового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C5B6A">
        <w:rPr>
          <w:rFonts w:ascii="Times New Roman" w:hAnsi="Times New Roman" w:cs="Times New Roman"/>
          <w:sz w:val="28"/>
          <w:szCs w:val="28"/>
        </w:rPr>
        <w:t>ремени.</w:t>
      </w:r>
    </w:p>
    <w:p w14:paraId="3370E391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</w:t>
      </w:r>
      <w:r w:rsidRPr="001205C0"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Русское барокко. Русская архитектура</w:t>
      </w:r>
      <w:r w:rsidRPr="001205C0"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рубежа 18-19 вв.</w:t>
      </w:r>
    </w:p>
    <w:p w14:paraId="0CD6FE2E" w14:textId="77777777" w:rsidR="0048191F" w:rsidRDefault="0048191F" w:rsidP="00481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5C0">
        <w:rPr>
          <w:rFonts w:ascii="Times New Roman" w:hAnsi="Times New Roman" w:cs="Times New Roman"/>
          <w:sz w:val="28"/>
          <w:szCs w:val="28"/>
        </w:rPr>
        <w:t>4</w:t>
      </w:r>
      <w:r w:rsidRPr="00A752BB">
        <w:rPr>
          <w:rFonts w:ascii="Times New Roman" w:hAnsi="Times New Roman" w:cs="Times New Roman"/>
          <w:sz w:val="28"/>
          <w:szCs w:val="28"/>
        </w:rPr>
        <w:t xml:space="preserve">. </w:t>
      </w:r>
      <w:r w:rsidRPr="00BC5B6A">
        <w:rPr>
          <w:rFonts w:ascii="Times New Roman" w:hAnsi="Times New Roman" w:cs="Times New Roman"/>
          <w:sz w:val="28"/>
          <w:szCs w:val="28"/>
        </w:rPr>
        <w:t xml:space="preserve">Итальянцы в русском искусстве: Растрелли, Трезини, Росси. </w:t>
      </w:r>
    </w:p>
    <w:p w14:paraId="2EE1EFA5" w14:textId="77777777" w:rsidR="0048191F" w:rsidRPr="00BC5B6A" w:rsidRDefault="0048191F" w:rsidP="00481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C5B6A">
        <w:rPr>
          <w:rFonts w:ascii="Times New Roman" w:hAnsi="Times New Roman" w:cs="Times New Roman"/>
          <w:sz w:val="28"/>
          <w:szCs w:val="28"/>
        </w:rPr>
        <w:t>Русская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музыка 18 в.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Ведель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B6A">
        <w:rPr>
          <w:rFonts w:ascii="Times New Roman" w:hAnsi="Times New Roman" w:cs="Times New Roman"/>
          <w:sz w:val="28"/>
          <w:szCs w:val="28"/>
        </w:rPr>
        <w:t>Бортнянский</w:t>
      </w:r>
      <w:proofErr w:type="spellEnd"/>
      <w:r w:rsidRPr="00BC5B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оперные композиторы.</w:t>
      </w:r>
    </w:p>
    <w:p w14:paraId="2CB36AFA" w14:textId="370C6D24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BC5B6A">
        <w:rPr>
          <w:rFonts w:ascii="Times New Roman" w:hAnsi="Times New Roman" w:cs="Times New Roman"/>
          <w:sz w:val="28"/>
          <w:szCs w:val="28"/>
        </w:rPr>
        <w:t>Синодальный период в истории 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Церкви. </w:t>
      </w:r>
      <w:r>
        <w:rPr>
          <w:rFonts w:ascii="Times New Roman" w:hAnsi="Times New Roman" w:cs="Times New Roman"/>
          <w:sz w:val="28"/>
          <w:szCs w:val="28"/>
        </w:rPr>
        <w:t>Секуляризация церковного искусства: п</w:t>
      </w:r>
      <w:r w:rsidRPr="00BC5B6A">
        <w:rPr>
          <w:rFonts w:ascii="Times New Roman" w:hAnsi="Times New Roman" w:cs="Times New Roman"/>
          <w:sz w:val="28"/>
          <w:szCs w:val="28"/>
        </w:rPr>
        <w:t>роцесс перерождения иконы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религиозную картину, его завершение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окончательно к рубежу XVIII-XIX вв.,</w:t>
      </w:r>
    </w:p>
    <w:p w14:paraId="7A1BD115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C5B6A">
        <w:rPr>
          <w:rFonts w:ascii="Times New Roman" w:hAnsi="Times New Roman" w:cs="Times New Roman"/>
          <w:sz w:val="28"/>
          <w:szCs w:val="28"/>
        </w:rPr>
        <w:t>Размежевание между церковью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культурой.</w:t>
      </w:r>
    </w:p>
    <w:p w14:paraId="183111C9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408F0" w14:textId="77777777" w:rsidR="0048191F" w:rsidRPr="00A752BB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52BB">
        <w:rPr>
          <w:rFonts w:ascii="Times New Roman" w:hAnsi="Times New Roman" w:cs="Times New Roman"/>
          <w:b/>
          <w:bCs/>
          <w:sz w:val="28"/>
          <w:szCs w:val="28"/>
        </w:rPr>
        <w:t xml:space="preserve">Раздел 10. Церковная художественная культура во второй половине </w:t>
      </w:r>
      <w:r w:rsidRPr="00A752BB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A752BB">
        <w:rPr>
          <w:rFonts w:ascii="Times New Roman" w:hAnsi="Times New Roman" w:cs="Times New Roman"/>
          <w:b/>
          <w:bCs/>
          <w:sz w:val="28"/>
          <w:szCs w:val="28"/>
        </w:rPr>
        <w:t xml:space="preserve"> – начале </w:t>
      </w:r>
      <w:r w:rsidRPr="00A752BB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A752BB">
        <w:rPr>
          <w:rFonts w:ascii="Times New Roman" w:hAnsi="Times New Roman" w:cs="Times New Roman"/>
          <w:b/>
          <w:bCs/>
          <w:sz w:val="28"/>
          <w:szCs w:val="28"/>
        </w:rPr>
        <w:t xml:space="preserve"> вв.</w:t>
      </w:r>
    </w:p>
    <w:p w14:paraId="3D57AC84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8208CF" w14:textId="77777777" w:rsidR="0048191F" w:rsidRPr="00A752BB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52BB">
        <w:rPr>
          <w:rFonts w:ascii="Times New Roman" w:hAnsi="Times New Roman" w:cs="Times New Roman"/>
          <w:b/>
          <w:bCs/>
          <w:sz w:val="28"/>
          <w:szCs w:val="28"/>
        </w:rPr>
        <w:t>10.1.</w:t>
      </w:r>
    </w:p>
    <w:p w14:paraId="0298EAA2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1.Вторая половина, рубеж 19 - 20 вв.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«серебряный век» русской культуры.</w:t>
      </w:r>
    </w:p>
    <w:p w14:paraId="3F6DFEE0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2.Особенности искусства. Символизм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поэзии, живописи, музыке.</w:t>
      </w:r>
    </w:p>
    <w:p w14:paraId="79D7AFCA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6A">
        <w:rPr>
          <w:rFonts w:ascii="Times New Roman" w:hAnsi="Times New Roman" w:cs="Times New Roman"/>
          <w:sz w:val="28"/>
          <w:szCs w:val="28"/>
        </w:rPr>
        <w:t>3.Русский модерн.</w:t>
      </w:r>
    </w:p>
    <w:p w14:paraId="627FD61C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C5B6A">
        <w:rPr>
          <w:rFonts w:ascii="Times New Roman" w:hAnsi="Times New Roman" w:cs="Times New Roman"/>
          <w:sz w:val="28"/>
          <w:szCs w:val="28"/>
        </w:rPr>
        <w:t>.Рост интереса к русскому церковному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 xml:space="preserve">искусству. </w:t>
      </w:r>
    </w:p>
    <w:p w14:paraId="5D45E895" w14:textId="77777777" w:rsidR="0048191F" w:rsidRPr="00BC5B6A" w:rsidRDefault="0048191F" w:rsidP="004819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C5B6A">
        <w:rPr>
          <w:rFonts w:ascii="Times New Roman" w:hAnsi="Times New Roman" w:cs="Times New Roman"/>
          <w:sz w:val="28"/>
          <w:szCs w:val="28"/>
        </w:rPr>
        <w:t>Объединение «Мир искусства».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Стилизаторские тенденции. Н. Рерих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5B6A">
        <w:rPr>
          <w:rFonts w:ascii="Times New Roman" w:hAnsi="Times New Roman" w:cs="Times New Roman"/>
          <w:sz w:val="28"/>
          <w:szCs w:val="28"/>
        </w:rPr>
        <w:t>.</w:t>
      </w:r>
    </w:p>
    <w:p w14:paraId="5DF871FF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C5B6A">
        <w:rPr>
          <w:rFonts w:ascii="Times New Roman" w:hAnsi="Times New Roman" w:cs="Times New Roman"/>
          <w:sz w:val="28"/>
          <w:szCs w:val="28"/>
        </w:rPr>
        <w:t>Феномен меценатства и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искусства. Архитектура рубежа веков.</w:t>
      </w:r>
    </w:p>
    <w:p w14:paraId="1F3A239F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C5B6A">
        <w:rPr>
          <w:rFonts w:ascii="Times New Roman" w:hAnsi="Times New Roman" w:cs="Times New Roman"/>
          <w:sz w:val="28"/>
          <w:szCs w:val="28"/>
        </w:rPr>
        <w:t>Вытеснение традиционного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церковно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C5B6A">
        <w:rPr>
          <w:rFonts w:ascii="Times New Roman" w:hAnsi="Times New Roman" w:cs="Times New Roman"/>
          <w:sz w:val="28"/>
          <w:szCs w:val="28"/>
        </w:rPr>
        <w:t xml:space="preserve"> искусств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5B6A">
        <w:rPr>
          <w:rFonts w:ascii="Times New Roman" w:hAnsi="Times New Roman" w:cs="Times New Roman"/>
          <w:sz w:val="28"/>
          <w:szCs w:val="28"/>
        </w:rPr>
        <w:t xml:space="preserve"> XVIII-XX вв. 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периферию культуры.</w:t>
      </w:r>
    </w:p>
    <w:p w14:paraId="14755864" w14:textId="77777777" w:rsidR="0048191F" w:rsidRPr="00BC5B6A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C5B6A">
        <w:rPr>
          <w:rFonts w:ascii="Times New Roman" w:hAnsi="Times New Roman" w:cs="Times New Roman"/>
          <w:sz w:val="28"/>
          <w:szCs w:val="28"/>
        </w:rPr>
        <w:t>Рост интереса к русскому церковному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искусству, связанный с открытием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начале 20 столетия подлинного "лика"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6A">
        <w:rPr>
          <w:rFonts w:ascii="Times New Roman" w:hAnsi="Times New Roman" w:cs="Times New Roman"/>
          <w:sz w:val="28"/>
          <w:szCs w:val="28"/>
        </w:rPr>
        <w:t>древнерусской живописи.</w:t>
      </w:r>
    </w:p>
    <w:p w14:paraId="74CCAEB2" w14:textId="77777777" w:rsidR="0048191F" w:rsidRDefault="0048191F" w:rsidP="0048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6CF9C" w14:textId="77777777" w:rsidR="0048191F" w:rsidRPr="00850F97" w:rsidRDefault="0048191F" w:rsidP="004819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0F97">
        <w:rPr>
          <w:rFonts w:ascii="Times New Roman" w:hAnsi="Times New Roman" w:cs="Times New Roman"/>
          <w:b/>
          <w:bCs/>
          <w:sz w:val="28"/>
          <w:szCs w:val="28"/>
        </w:rPr>
        <w:t>Раздел 11. Современная христианская культура.</w:t>
      </w:r>
    </w:p>
    <w:p w14:paraId="7C6771B4" w14:textId="7D54BE10" w:rsidR="0048191F" w:rsidRDefault="0048191F" w:rsidP="004819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F97">
        <w:rPr>
          <w:rFonts w:ascii="Times New Roman" w:hAnsi="Times New Roman" w:cs="Times New Roman"/>
          <w:sz w:val="28"/>
          <w:szCs w:val="28"/>
        </w:rPr>
        <w:t>Современная богословская тенденция нормативной абсолютизации византийской и древнерусской художественной формы и богословско-литургическое направление в искусствознании (Л.А. Успенский,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F97">
        <w:rPr>
          <w:rFonts w:ascii="Times New Roman" w:hAnsi="Times New Roman" w:cs="Times New Roman"/>
          <w:sz w:val="28"/>
          <w:szCs w:val="28"/>
        </w:rPr>
        <w:t>Лосский</w:t>
      </w:r>
      <w:proofErr w:type="spellEnd"/>
      <w:r w:rsidRPr="00850F97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7820519" w14:textId="0C1E3144" w:rsidR="0048191F" w:rsidRDefault="0048191F" w:rsidP="004819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F97">
        <w:rPr>
          <w:rFonts w:ascii="Times New Roman" w:hAnsi="Times New Roman" w:cs="Times New Roman"/>
          <w:sz w:val="28"/>
          <w:szCs w:val="28"/>
        </w:rPr>
        <w:t xml:space="preserve">Взаимосвязь Церкви и современного искусства. </w:t>
      </w:r>
    </w:p>
    <w:p w14:paraId="420A498D" w14:textId="77777777" w:rsidR="0048191F" w:rsidRDefault="0048191F" w:rsidP="004819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F97">
        <w:rPr>
          <w:rFonts w:ascii="Times New Roman" w:hAnsi="Times New Roman" w:cs="Times New Roman"/>
          <w:sz w:val="28"/>
          <w:szCs w:val="28"/>
        </w:rPr>
        <w:t xml:space="preserve">Место иконописи в современном православном искусстве. Форматирование онтологии иконной формы в рамки православной догматики как явление божественной славы и включение </w:t>
      </w:r>
      <w:proofErr w:type="spellStart"/>
      <w:r w:rsidRPr="00850F9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850F97">
        <w:rPr>
          <w:rFonts w:ascii="Times New Roman" w:hAnsi="Times New Roman" w:cs="Times New Roman"/>
          <w:sz w:val="28"/>
          <w:szCs w:val="28"/>
        </w:rPr>
        <w:t xml:space="preserve"> в литургический контекст. </w:t>
      </w:r>
    </w:p>
    <w:p w14:paraId="1FB48C47" w14:textId="77777777" w:rsidR="0048191F" w:rsidRDefault="0048191F" w:rsidP="004819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F97">
        <w:rPr>
          <w:rFonts w:ascii="Times New Roman" w:hAnsi="Times New Roman" w:cs="Times New Roman"/>
          <w:sz w:val="28"/>
          <w:szCs w:val="28"/>
        </w:rPr>
        <w:t>Проблема художественного пространства Литургии.</w:t>
      </w:r>
    </w:p>
    <w:p w14:paraId="6BA9749C" w14:textId="7DDC6BBD" w:rsidR="004C4F77" w:rsidRPr="0048191F" w:rsidRDefault="0048191F" w:rsidP="004819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F97">
        <w:rPr>
          <w:rFonts w:ascii="Times New Roman" w:hAnsi="Times New Roman" w:cs="Times New Roman"/>
          <w:sz w:val="28"/>
          <w:szCs w:val="28"/>
        </w:rPr>
        <w:t xml:space="preserve">Направления развития современного церковного искусства. Основные принципы и методы научно-богословских исследований </w:t>
      </w:r>
    </w:p>
    <w:sectPr w:rsidR="004C4F77" w:rsidRPr="0048191F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933020"/>
      <w:docPartObj>
        <w:docPartGallery w:val="Page Numbers (Bottom of Page)"/>
        <w:docPartUnique/>
      </w:docPartObj>
    </w:sdtPr>
    <w:sdtEndPr/>
    <w:sdtContent>
      <w:p w14:paraId="64A06CE8" w14:textId="77777777" w:rsidR="006545DA" w:rsidRDefault="0048191F">
        <w:pPr>
          <w:pStyle w:val="a4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7EDD90" w14:textId="77777777" w:rsidR="006545DA" w:rsidRDefault="0048191F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A6515"/>
    <w:multiLevelType w:val="hybridMultilevel"/>
    <w:tmpl w:val="EC16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0F0"/>
    <w:multiLevelType w:val="multilevel"/>
    <w:tmpl w:val="11E6F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3AA3822"/>
    <w:multiLevelType w:val="multilevel"/>
    <w:tmpl w:val="3E34A6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91F"/>
    <w:rsid w:val="0048191F"/>
    <w:rsid w:val="004C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0231"/>
  <w15:chartTrackingRefBased/>
  <w15:docId w15:val="{67763C1B-8395-4813-BCDA-4F4B5223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1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8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81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1703</Words>
  <Characters>9712</Characters>
  <Application>Microsoft Office Word</Application>
  <DocSecurity>0</DocSecurity>
  <Lines>80</Lines>
  <Paragraphs>22</Paragraphs>
  <ScaleCrop>false</ScaleCrop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</cp:revision>
  <dcterms:created xsi:type="dcterms:W3CDTF">2024-01-19T09:28:00Z</dcterms:created>
  <dcterms:modified xsi:type="dcterms:W3CDTF">2024-01-19T09:37:00Z</dcterms:modified>
</cp:coreProperties>
</file>